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590716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29663E">
              <w:rPr>
                <w:rFonts w:ascii="Times New Roman" w:hAnsi="Times New Roman"/>
                <w:b/>
                <w:lang w:val="en-US"/>
              </w:rPr>
              <w:t>ELECTIVE COURSE</w:t>
            </w:r>
            <w:bookmarkStart w:id="0" w:name="_GoBack"/>
            <w:bookmarkEnd w:id="0"/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code: </w:t>
            </w:r>
            <w:r w:rsidRPr="007C1686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E27A3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590716" w:rsidRPr="007369D4">
              <w:rPr>
                <w:rFonts w:ascii="Times New Roman" w:hAnsi="Times New Roman"/>
                <w:b/>
                <w:lang w:val="en-GB"/>
              </w:rPr>
              <w:t>INTERNATIONAL</w:t>
            </w:r>
            <w:r w:rsidR="00E27A3E" w:rsidRPr="007369D4">
              <w:rPr>
                <w:rFonts w:ascii="Times New Roman" w:hAnsi="Times New Roman"/>
                <w:b/>
                <w:lang w:val="en-GB"/>
              </w:rPr>
              <w:t>IZATION OF ENETRPRISES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590716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code: </w:t>
            </w:r>
            <w:r w:rsidR="00E27A3E">
              <w:rPr>
                <w:rFonts w:ascii="Times New Roman" w:hAnsi="Times New Roman"/>
                <w:b/>
                <w:lang w:val="en-GB"/>
              </w:rPr>
              <w:t>43.1</w:t>
            </w:r>
            <w:r w:rsidR="002E7350" w:rsidRPr="007C1686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29663E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59071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7A3E">
              <w:rPr>
                <w:rFonts w:ascii="Times New Roman" w:hAnsi="Times New Roman"/>
                <w:b/>
                <w:lang w:val="en-GB"/>
              </w:rPr>
              <w:t>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590716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90716" w:rsidRPr="00A64FF7" w:rsidTr="00590716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590716" w:rsidRDefault="00590716" w:rsidP="00590716">
            <w:pPr>
              <w:pStyle w:val="Bezodstpw"/>
              <w:rPr>
                <w:rFonts w:ascii="Times New Roman" w:hAnsi="Times New Roman"/>
              </w:rPr>
            </w:pPr>
            <w:r w:rsidRPr="00590716">
              <w:rPr>
                <w:rFonts w:ascii="Times New Roman" w:hAnsi="Times New Roman"/>
                <w:lang w:val="en-GB"/>
              </w:rPr>
              <w:t xml:space="preserve">mgr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590716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Olszewska</w:t>
            </w:r>
            <w:proofErr w:type="spellEnd"/>
          </w:p>
        </w:tc>
      </w:tr>
      <w:tr w:rsidR="00590716" w:rsidRPr="00A64FF7" w:rsidTr="00590716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590716" w:rsidRDefault="00590716" w:rsidP="00590716">
            <w:pPr>
              <w:pStyle w:val="Bezodstpw"/>
              <w:rPr>
                <w:rFonts w:ascii="Times New Roman" w:hAnsi="Times New Roman"/>
              </w:rPr>
            </w:pPr>
            <w:r w:rsidRPr="00590716">
              <w:rPr>
                <w:rFonts w:ascii="Times New Roman" w:hAnsi="Times New Roman"/>
                <w:lang w:val="en-GB"/>
              </w:rPr>
              <w:t xml:space="preserve">mgr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590716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Olszewska</w:t>
            </w:r>
            <w:proofErr w:type="spellEnd"/>
          </w:p>
        </w:tc>
      </w:tr>
      <w:tr w:rsidR="00590716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E27A3E" w:rsidRDefault="00E27A3E" w:rsidP="00E27A3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Acquainting with the theoretical and practical foundations of doing business outside the country. </w:t>
            </w:r>
            <w:proofErr w:type="spellStart"/>
            <w:r w:rsidRPr="00E27A3E">
              <w:rPr>
                <w:rFonts w:ascii="Times New Roman" w:hAnsi="Times New Roman"/>
              </w:rPr>
              <w:t>Familiarizing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with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the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problems</w:t>
            </w:r>
            <w:proofErr w:type="spellEnd"/>
            <w:r w:rsidRPr="00E27A3E">
              <w:rPr>
                <w:rFonts w:ascii="Times New Roman" w:hAnsi="Times New Roman"/>
              </w:rPr>
              <w:t xml:space="preserve"> of </w:t>
            </w:r>
            <w:proofErr w:type="spellStart"/>
            <w:r w:rsidRPr="00E27A3E">
              <w:rPr>
                <w:rFonts w:ascii="Times New Roman" w:hAnsi="Times New Roman"/>
              </w:rPr>
              <w:t>enterprise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internationalization</w:t>
            </w:r>
            <w:proofErr w:type="spellEnd"/>
            <w:r w:rsidRPr="00E27A3E">
              <w:rPr>
                <w:rFonts w:ascii="Times New Roman" w:hAnsi="Times New Roman"/>
              </w:rPr>
              <w:t xml:space="preserve"> </w:t>
            </w:r>
            <w:proofErr w:type="spellStart"/>
            <w:r w:rsidRPr="00E27A3E">
              <w:rPr>
                <w:rFonts w:ascii="Times New Roman" w:hAnsi="Times New Roman"/>
              </w:rPr>
              <w:t>process</w:t>
            </w:r>
            <w:proofErr w:type="spellEnd"/>
            <w:r w:rsidRPr="00E27A3E">
              <w:rPr>
                <w:rFonts w:ascii="Times New Roman" w:hAnsi="Times New Roman"/>
              </w:rPr>
              <w:t>.</w:t>
            </w:r>
          </w:p>
        </w:tc>
      </w:tr>
      <w:tr w:rsidR="00590716" w:rsidRPr="0029663E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E27A3E" w:rsidRDefault="00E27A3E" w:rsidP="00E27A3E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knowledge of the basics of: management, marketing and international economic relations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29663E" w:rsidTr="00590716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590716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7369D4" w:rsidRDefault="00D46561" w:rsidP="005907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Student </w:t>
            </w:r>
            <w:r w:rsidR="00E27A3E" w:rsidRPr="007369D4">
              <w:rPr>
                <w:rFonts w:ascii="Times New Roman" w:hAnsi="Times New Roman"/>
                <w:lang w:val="en-GB"/>
              </w:rPr>
              <w:t>explains the essence of the process of internationalization and globalization of enterprises</w:t>
            </w:r>
            <w:r w:rsidRPr="007369D4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D46561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K1P_W07</w:t>
            </w:r>
          </w:p>
        </w:tc>
      </w:tr>
      <w:tr w:rsidR="00E27A3E" w:rsidRPr="00E27A3E" w:rsidTr="00590716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A3E" w:rsidRPr="00E27A3E" w:rsidRDefault="004E6457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A3E" w:rsidRPr="007369D4" w:rsidRDefault="00D46561" w:rsidP="005907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Student </w:t>
            </w:r>
            <w:r w:rsidR="00E27A3E" w:rsidRPr="007369D4">
              <w:rPr>
                <w:rFonts w:ascii="Times New Roman" w:hAnsi="Times New Roman"/>
                <w:lang w:val="en-GB"/>
              </w:rPr>
              <w:t>knows, understands and compares possible ways to enter foreign markets</w:t>
            </w:r>
            <w:r w:rsidRPr="007369D4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7A3E" w:rsidRPr="004E6457" w:rsidRDefault="00D46561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K1P_W08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2E7350" w:rsidP="004E645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E645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D46561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46561" w:rsidRDefault="004E6457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6561" w:rsidRPr="007369D4" w:rsidRDefault="00D46561" w:rsidP="00D46561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eastAsia="Times New Roman" w:hAnsi="Times New Roman"/>
                <w:color w:val="222222"/>
                <w:lang w:val="en-GB" w:eastAsia="pl-PL"/>
              </w:rPr>
              <w:t xml:space="preserve">Student </w:t>
            </w:r>
            <w:r w:rsidR="00590716" w:rsidRPr="007369D4">
              <w:rPr>
                <w:rFonts w:ascii="Times New Roman" w:eastAsia="Times New Roman" w:hAnsi="Times New Roman"/>
                <w:color w:val="222222"/>
                <w:lang w:val="en-GB" w:eastAsia="pl-PL"/>
              </w:rPr>
              <w:t xml:space="preserve">uses knowledge </w:t>
            </w:r>
            <w:r w:rsidRPr="007369D4">
              <w:rPr>
                <w:rFonts w:ascii="Times New Roman" w:hAnsi="Times New Roman"/>
                <w:lang w:val="en-GB"/>
              </w:rPr>
              <w:t>to solve problems related to the company's operations on international markets</w:t>
            </w:r>
            <w:r w:rsidRPr="007369D4">
              <w:rPr>
                <w:rFonts w:ascii="Times New Roman" w:eastAsia="Times New Roman" w:hAnsi="Times New Roman"/>
                <w:color w:val="222222"/>
                <w:lang w:val="en-GB"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D46561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K1P_U07</w:t>
            </w:r>
          </w:p>
        </w:tc>
      </w:tr>
      <w:tr w:rsidR="002E7350" w:rsidRPr="00B96D0F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96D0F" w:rsidRDefault="004E6457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7369D4" w:rsidRDefault="00B96D0F" w:rsidP="005907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Student is able to determine the strategies of entering foreign markets.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D46561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K1P_U15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E6457" w:rsidRDefault="002E7350" w:rsidP="004E6457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E645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2E7350" w:rsidRPr="00B96D0F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B96D0F" w:rsidRDefault="004E6457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7369D4" w:rsidRDefault="00B96D0F" w:rsidP="00590716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Student takes discussions on the internationalization of enterprises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4E6457" w:rsidRDefault="004E6457" w:rsidP="004E6457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E6457">
              <w:rPr>
                <w:rFonts w:ascii="Times New Roman" w:hAnsi="Times New Roman"/>
              </w:rPr>
              <w:t>K1P_K02</w:t>
            </w:r>
          </w:p>
        </w:tc>
      </w:tr>
      <w:tr w:rsidR="002E7350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59071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2E7350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2E7350" w:rsidRPr="0029663E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4E6457" w:rsidRDefault="004E6457" w:rsidP="00590716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</w:t>
            </w:r>
            <w:r w:rsidRPr="004E6457">
              <w:rPr>
                <w:rFonts w:ascii="Times New Roman" w:hAnsi="Times New Roman"/>
                <w:lang w:val="en-GB"/>
              </w:rPr>
              <w:t>nternationalization of economic activity: the concept and the essence of the process of internationalization and globalization, the genesis of the process of globalization and internationalization, motives of foreign expansion, indicators of internationalization, international enterprise</w:t>
            </w:r>
            <w:r>
              <w:rPr>
                <w:rFonts w:ascii="Times New Roman" w:hAnsi="Times New Roman"/>
                <w:lang w:val="en-GB"/>
              </w:rPr>
              <w:t xml:space="preserve">; </w:t>
            </w:r>
            <w:r w:rsidRPr="004E6457">
              <w:rPr>
                <w:rFonts w:ascii="Times New Roman" w:hAnsi="Times New Roman"/>
                <w:lang w:val="en-GB"/>
              </w:rPr>
              <w:t>Models of internationalization of enterprises</w:t>
            </w:r>
            <w:r>
              <w:rPr>
                <w:rFonts w:ascii="Times New Roman" w:hAnsi="Times New Roman"/>
                <w:lang w:val="en-GB"/>
              </w:rPr>
              <w:t>;</w:t>
            </w:r>
            <w:r w:rsidRPr="004E6457">
              <w:rPr>
                <w:rFonts w:ascii="Times New Roman" w:hAnsi="Times New Roman"/>
                <w:lang w:val="en-GB"/>
              </w:rPr>
              <w:t xml:space="preserve"> Forms of internationalization (ways of entering foreign markets) - essence, advantages and disadvantages: exports, licenses, franchises, managerial contracts, turnkey contracts, contracts for sub-suppliers, joint ventures, international strategic alliances, independent business operations abroad, factors determining the choice of individual forms of entry</w:t>
            </w:r>
            <w:r>
              <w:rPr>
                <w:rFonts w:ascii="Times New Roman" w:hAnsi="Times New Roman"/>
                <w:lang w:val="en-GB"/>
              </w:rPr>
              <w:t xml:space="preserve">; </w:t>
            </w:r>
            <w:r w:rsidRPr="004E6457">
              <w:rPr>
                <w:rFonts w:ascii="Times New Roman" w:hAnsi="Times New Roman"/>
                <w:lang w:val="en-GB"/>
              </w:rPr>
              <w:t xml:space="preserve">Foreign direct investment: forms and types of foreign direct investment - branch and branches abroad, </w:t>
            </w:r>
            <w:proofErr w:type="spellStart"/>
            <w:r w:rsidRPr="004E6457">
              <w:rPr>
                <w:rFonts w:ascii="Times New Roman" w:hAnsi="Times New Roman"/>
                <w:lang w:val="en-GB"/>
              </w:rPr>
              <w:t>greenfield</w:t>
            </w:r>
            <w:proofErr w:type="spellEnd"/>
            <w:r w:rsidRPr="004E6457">
              <w:rPr>
                <w:rFonts w:ascii="Times New Roman" w:hAnsi="Times New Roman"/>
                <w:lang w:val="en-GB"/>
              </w:rPr>
              <w:t xml:space="preserve"> and </w:t>
            </w:r>
            <w:proofErr w:type="spellStart"/>
            <w:r w:rsidRPr="004E6457">
              <w:rPr>
                <w:rFonts w:ascii="Times New Roman" w:hAnsi="Times New Roman"/>
                <w:lang w:val="en-GB"/>
              </w:rPr>
              <w:t>brownfield</w:t>
            </w:r>
            <w:proofErr w:type="spellEnd"/>
            <w:r w:rsidRPr="004E6457">
              <w:rPr>
                <w:rFonts w:ascii="Times New Roman" w:hAnsi="Times New Roman"/>
                <w:lang w:val="en-GB"/>
              </w:rPr>
              <w:t xml:space="preserve"> investments, vertical, horizontal and horizontal investments;</w:t>
            </w:r>
            <w:r w:rsidRPr="004E6457">
              <w:rPr>
                <w:rFonts w:ascii="Times New Roman" w:hAnsi="Times New Roman"/>
                <w:lang w:val="en-GB"/>
              </w:rPr>
              <w:br/>
              <w:t>Formulating the strategy of internationalization of activities: stages of building internationalization strategies, product selection, selection of foreign expansion market, choice of market entry strategy</w:t>
            </w:r>
            <w:r>
              <w:rPr>
                <w:rFonts w:ascii="Times New Roman" w:hAnsi="Times New Roman"/>
                <w:lang w:val="en-GB"/>
              </w:rPr>
              <w:t xml:space="preserve">; </w:t>
            </w:r>
            <w:r w:rsidRPr="004E6457">
              <w:rPr>
                <w:rFonts w:ascii="Times New Roman" w:hAnsi="Times New Roman"/>
                <w:lang w:val="en-GB"/>
              </w:rPr>
              <w:t xml:space="preserve">Competitive </w:t>
            </w:r>
            <w:r w:rsidRPr="004E6457">
              <w:rPr>
                <w:rFonts w:ascii="Times New Roman" w:hAnsi="Times New Roman"/>
                <w:lang w:val="en-GB"/>
              </w:rPr>
              <w:lastRenderedPageBreak/>
              <w:t>advantage of an international enterprise: competitiveness of an international enterprise, source of advantage of international enterprises, international configuration and coordination of the value chain;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E6457">
              <w:rPr>
                <w:rFonts w:ascii="Times New Roman" w:hAnsi="Times New Roman"/>
                <w:lang w:val="en-GB"/>
              </w:rPr>
              <w:t>Competition strategies in international business: ethnocentric strategy, polycentric strategy, global strategy, dual strateg</w:t>
            </w:r>
            <w:r>
              <w:rPr>
                <w:rFonts w:ascii="Times New Roman" w:hAnsi="Times New Roman"/>
                <w:lang w:val="en-GB"/>
              </w:rPr>
              <w:t>y.</w:t>
            </w:r>
          </w:p>
        </w:tc>
      </w:tr>
      <w:tr w:rsidR="002E7350" w:rsidRPr="00A64FF7" w:rsidTr="00590716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6457" w:rsidRPr="00B37322" w:rsidRDefault="004E6457" w:rsidP="000D0AAA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rPr>
                <w:rFonts w:ascii="Times New Roman" w:hAnsi="Times New Roman"/>
              </w:rPr>
            </w:pPr>
            <w:r w:rsidRPr="00B37322">
              <w:rPr>
                <w:rFonts w:ascii="Times New Roman" w:hAnsi="Times New Roman"/>
                <w:color w:val="000000"/>
              </w:rPr>
              <w:t>J. Rymarczyk, Internacjonalizacja i globalizacja przedsiębiorstwa, PWE, Warszawa 2004</w:t>
            </w:r>
            <w:r w:rsidR="00B37322" w:rsidRPr="00B37322">
              <w:rPr>
                <w:rFonts w:ascii="Times New Roman" w:hAnsi="Times New Roman"/>
                <w:color w:val="000000"/>
              </w:rPr>
              <w:t>;</w:t>
            </w:r>
          </w:p>
          <w:p w:rsidR="002E7350" w:rsidRPr="00B37322" w:rsidRDefault="00B37322" w:rsidP="00B37322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rPr>
                <w:rFonts w:ascii="Times New Roman" w:hAnsi="Times New Roman"/>
              </w:rPr>
            </w:pPr>
            <w:r w:rsidRPr="007369D4">
              <w:rPr>
                <w:rFonts w:ascii="Times New Roman" w:hAnsi="Times New Roman"/>
                <w:color w:val="000000"/>
                <w:lang w:val="en-GB"/>
              </w:rPr>
              <w:t xml:space="preserve">G. </w:t>
            </w:r>
            <w:proofErr w:type="spellStart"/>
            <w:r w:rsidRPr="007369D4">
              <w:rPr>
                <w:rFonts w:ascii="Times New Roman" w:hAnsi="Times New Roman"/>
                <w:color w:val="000000"/>
                <w:lang w:val="en-GB"/>
              </w:rPr>
              <w:t>Stonehouse</w:t>
            </w:r>
            <w:proofErr w:type="spellEnd"/>
            <w:r w:rsidRPr="007369D4">
              <w:rPr>
                <w:rFonts w:ascii="Times New Roman" w:hAnsi="Times New Roman"/>
                <w:color w:val="000000"/>
                <w:lang w:val="en-GB"/>
              </w:rPr>
              <w:t xml:space="preserve">, J. </w:t>
            </w:r>
            <w:proofErr w:type="spellStart"/>
            <w:r w:rsidRPr="007369D4">
              <w:rPr>
                <w:rFonts w:ascii="Times New Roman" w:hAnsi="Times New Roman"/>
                <w:color w:val="000000"/>
                <w:lang w:val="en-GB"/>
              </w:rPr>
              <w:t>Hamill</w:t>
            </w:r>
            <w:proofErr w:type="spellEnd"/>
            <w:r w:rsidRPr="007369D4">
              <w:rPr>
                <w:rFonts w:ascii="Times New Roman" w:hAnsi="Times New Roman"/>
                <w:color w:val="000000"/>
                <w:lang w:val="en-GB"/>
              </w:rPr>
              <w:t xml:space="preserve">, D. Campbell, T. </w:t>
            </w:r>
            <w:proofErr w:type="spellStart"/>
            <w:r w:rsidRPr="007369D4">
              <w:rPr>
                <w:rFonts w:ascii="Times New Roman" w:hAnsi="Times New Roman"/>
                <w:color w:val="000000"/>
                <w:lang w:val="en-GB"/>
              </w:rPr>
              <w:t>Pu</w:t>
            </w:r>
            <w:r w:rsidR="00A34F67" w:rsidRPr="007369D4">
              <w:rPr>
                <w:rFonts w:ascii="Times New Roman" w:hAnsi="Times New Roman"/>
                <w:color w:val="000000"/>
                <w:lang w:val="en-GB"/>
              </w:rPr>
              <w:t>rdie</w:t>
            </w:r>
            <w:proofErr w:type="spellEnd"/>
            <w:r w:rsidR="00A34F67" w:rsidRPr="007369D4">
              <w:rPr>
                <w:rFonts w:ascii="Times New Roman" w:hAnsi="Times New Roman"/>
                <w:color w:val="000000"/>
                <w:lang w:val="en-GB"/>
              </w:rPr>
              <w:t xml:space="preserve">, </w:t>
            </w:r>
            <w:proofErr w:type="spellStart"/>
            <w:r w:rsidR="00A34F67" w:rsidRPr="007369D4">
              <w:rPr>
                <w:rFonts w:ascii="Times New Roman" w:hAnsi="Times New Roman"/>
                <w:color w:val="000000"/>
                <w:lang w:val="en-GB"/>
              </w:rPr>
              <w:t>Globalizacja</w:t>
            </w:r>
            <w:proofErr w:type="spellEnd"/>
            <w:r w:rsidR="00A34F67" w:rsidRPr="007369D4">
              <w:rPr>
                <w:rFonts w:ascii="Times New Roman" w:hAnsi="Times New Roman"/>
                <w:color w:val="000000"/>
                <w:lang w:val="en-GB"/>
              </w:rPr>
              <w:t xml:space="preserve">. </w:t>
            </w:r>
            <w:r w:rsidR="00A34F67">
              <w:rPr>
                <w:rFonts w:ascii="Times New Roman" w:hAnsi="Times New Roman"/>
                <w:color w:val="000000"/>
              </w:rPr>
              <w:t>Strategia i </w:t>
            </w:r>
            <w:r w:rsidRPr="00B37322">
              <w:rPr>
                <w:rFonts w:ascii="Times New Roman" w:hAnsi="Times New Roman"/>
                <w:color w:val="000000"/>
              </w:rPr>
              <w:t xml:space="preserve">Zarządzanie, FELBERG SJA, Warszawa 2001. </w:t>
            </w:r>
          </w:p>
        </w:tc>
      </w:tr>
      <w:tr w:rsidR="002E7350" w:rsidRPr="00A64FF7" w:rsidTr="00590716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322" w:rsidRPr="00B37322" w:rsidRDefault="00736EAD" w:rsidP="00B37322">
            <w:pPr>
              <w:numPr>
                <w:ilvl w:val="0"/>
                <w:numId w:val="14"/>
              </w:numPr>
              <w:tabs>
                <w:tab w:val="clear" w:pos="720"/>
                <w:tab w:val="num" w:pos="465"/>
              </w:tabs>
              <w:spacing w:after="0" w:line="240" w:lineRule="auto"/>
              <w:ind w:left="465"/>
              <w:rPr>
                <w:rFonts w:ascii="Times New Roman" w:hAnsi="Times New Roman"/>
              </w:rPr>
            </w:pPr>
            <w:hyperlink r:id="rId7" w:history="1">
              <w:r w:rsidR="00B37322" w:rsidRPr="007369D4">
                <w:rPr>
                  <w:rStyle w:val="desc-o-mb-title"/>
                  <w:rFonts w:ascii="Times New Roman" w:hAnsi="Times New Roman"/>
                  <w:bCs/>
                  <w:lang w:val="en-GB"/>
                </w:rPr>
                <w:t>Transnational Corporations in Poland</w:t>
              </w:r>
              <w:r w:rsidR="00B37322" w:rsidRPr="007369D4">
                <w:rPr>
                  <w:rStyle w:val="desc-o-title"/>
                  <w:rFonts w:ascii="Times New Roman" w:hAnsi="Times New Roman"/>
                  <w:lang w:val="en-GB"/>
                </w:rPr>
                <w:t xml:space="preserve"> </w:t>
              </w:r>
              <w:r w:rsidR="00B37322" w:rsidRPr="007369D4">
                <w:rPr>
                  <w:rStyle w:val="desc-o-b-rest"/>
                  <w:rFonts w:ascii="Times New Roman" w:hAnsi="Times New Roman"/>
                  <w:lang w:val="en-GB"/>
                </w:rPr>
                <w:t xml:space="preserve">/ ed. by Anna </w:t>
              </w:r>
              <w:proofErr w:type="spellStart"/>
              <w:r w:rsidR="00B37322" w:rsidRPr="007369D4">
                <w:rPr>
                  <w:rStyle w:val="desc-o-b-rest"/>
                  <w:rFonts w:ascii="Times New Roman" w:hAnsi="Times New Roman"/>
                  <w:lang w:val="en-GB"/>
                </w:rPr>
                <w:t>Zorska</w:t>
              </w:r>
              <w:proofErr w:type="spellEnd"/>
              <w:r w:rsidR="00B37322" w:rsidRPr="007369D4">
                <w:rPr>
                  <w:rStyle w:val="desc-o-b-rest"/>
                  <w:rFonts w:ascii="Times New Roman" w:hAnsi="Times New Roman"/>
                  <w:lang w:val="en-GB"/>
                </w:rPr>
                <w:t xml:space="preserve"> ;.</w:t>
              </w:r>
            </w:hyperlink>
            <w:r w:rsidR="00B37322" w:rsidRPr="007369D4">
              <w:rPr>
                <w:rFonts w:ascii="Times New Roman" w:hAnsi="Times New Roman"/>
                <w:lang w:val="en-GB"/>
              </w:rPr>
              <w:t xml:space="preserve"> </w:t>
            </w:r>
            <w:r w:rsidR="00B37322" w:rsidRPr="00B37322">
              <w:rPr>
                <w:rStyle w:val="desc-o-publ"/>
                <w:rFonts w:ascii="Times New Roman" w:hAnsi="Times New Roman"/>
              </w:rPr>
              <w:t xml:space="preserve">Warsaw : </w:t>
            </w:r>
            <w:hyperlink r:id="rId8" w:history="1"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 xml:space="preserve">Leon Koźmiński </w:t>
              </w:r>
              <w:proofErr w:type="spellStart"/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>Academy</w:t>
              </w:r>
              <w:proofErr w:type="spellEnd"/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 xml:space="preserve"> of </w:t>
              </w:r>
              <w:proofErr w:type="spellStart"/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>Entrepreneurship</w:t>
              </w:r>
              <w:proofErr w:type="spellEnd"/>
              <w:r w:rsidR="00B37322" w:rsidRPr="00B37322">
                <w:rPr>
                  <w:rStyle w:val="Hipercze"/>
                  <w:rFonts w:ascii="Times New Roman" w:hAnsi="Times New Roman"/>
                  <w:color w:val="auto"/>
                  <w:u w:val="none"/>
                </w:rPr>
                <w:t xml:space="preserve"> and Management</w:t>
              </w:r>
            </w:hyperlink>
            <w:r w:rsidR="00B37322" w:rsidRPr="00B37322">
              <w:rPr>
                <w:rStyle w:val="desc-o-publ"/>
                <w:rFonts w:ascii="Times New Roman" w:hAnsi="Times New Roman"/>
              </w:rPr>
              <w:t>, 2003.</w:t>
            </w:r>
          </w:p>
          <w:p w:rsidR="002E7350" w:rsidRPr="00B37322" w:rsidRDefault="00B37322" w:rsidP="00B37322">
            <w:pPr>
              <w:numPr>
                <w:ilvl w:val="0"/>
                <w:numId w:val="14"/>
              </w:numPr>
              <w:tabs>
                <w:tab w:val="clear" w:pos="720"/>
                <w:tab w:val="num" w:pos="465"/>
              </w:tabs>
              <w:spacing w:after="0" w:line="240" w:lineRule="auto"/>
              <w:ind w:left="465"/>
              <w:rPr>
                <w:rFonts w:ascii="Times New Roman" w:hAnsi="Times New Roman"/>
              </w:rPr>
            </w:pPr>
            <w:r w:rsidRPr="00B37322">
              <w:rPr>
                <w:rFonts w:ascii="Times New Roman" w:hAnsi="Times New Roman"/>
                <w:color w:val="000000"/>
              </w:rPr>
              <w:t>M. Gorynia, Strategie zagranicznej ekspansji przedsiębiorstw, PWE, Warszawa 2007.</w:t>
            </w:r>
          </w:p>
        </w:tc>
      </w:tr>
      <w:tr w:rsidR="002E7350" w:rsidRPr="0029663E" w:rsidTr="00590716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A64FF7" w:rsidRDefault="000D0AAA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color w:val="222222"/>
                <w:lang w:val="en-GB"/>
              </w:rPr>
              <w:t>Exercise using activation methods,</w:t>
            </w:r>
            <w:r w:rsidRPr="007369D4">
              <w:rPr>
                <w:rFonts w:ascii="Times New Roman" w:hAnsi="Times New Roman"/>
                <w:color w:val="222222"/>
                <w:lang w:val="en-GB"/>
              </w:rPr>
              <w:br/>
              <w:t>Group activity, collaboration, multimedia presentations Case studies.</w:t>
            </w:r>
          </w:p>
        </w:tc>
      </w:tr>
      <w:tr w:rsidR="002E7350" w:rsidRPr="0029663E" w:rsidTr="00590716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0D0AAA" w:rsidP="000D0AAA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Exercises: weighted average: 0</w:t>
            </w:r>
            <w:r w:rsidR="007369D4"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,</w:t>
            </w:r>
            <w:r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6 oral or written grades (test: open and closed questions) 0</w:t>
            </w:r>
            <w:r w:rsidR="007369D4"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,</w:t>
            </w:r>
            <w:r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2 presentation 0</w:t>
            </w:r>
            <w:r w:rsid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,</w:t>
            </w:r>
            <w:r w:rsidRPr="007369D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GB" w:eastAsia="pl-PL"/>
              </w:rPr>
              <w:t>2 active participation in classes</w:t>
            </w:r>
          </w:p>
        </w:tc>
      </w:tr>
      <w:tr w:rsidR="002E7350" w:rsidRPr="00A64FF7" w:rsidTr="00590716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Multimedia presentation prepared and presented by students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D0AAA" w:rsidRPr="000D0AAA" w:rsidRDefault="00A34F67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Active participation in the class (moderated discussion, case study analysis)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D0AAA" w:rsidRPr="000D0AAA" w:rsidRDefault="00A34F67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D0AAA" w:rsidRPr="000D0AA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Passing written or oral exercises </w:t>
            </w:r>
          </w:p>
        </w:tc>
        <w:tc>
          <w:tcPr>
            <w:tcW w:w="1806" w:type="dxa"/>
            <w:gridSpan w:val="2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0AAA">
              <w:rPr>
                <w:rFonts w:ascii="Times New Roman" w:hAnsi="Times New Roman"/>
              </w:rPr>
              <w:t>1</w:t>
            </w:r>
            <w:r w:rsidR="00A34F67">
              <w:rPr>
                <w:rFonts w:ascii="Times New Roman" w:hAnsi="Times New Roman"/>
              </w:rPr>
              <w:t>-2</w:t>
            </w:r>
          </w:p>
        </w:tc>
      </w:tr>
      <w:tr w:rsidR="000D0AAA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0D0AAA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0D0AAA" w:rsidRPr="0029663E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jc w:val="center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Activities related to practical professional preparation</w:t>
            </w:r>
          </w:p>
        </w:tc>
      </w:tr>
      <w:tr w:rsidR="000D0AAA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D0AAA" w:rsidRPr="0029663E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7369D4">
              <w:rPr>
                <w:rFonts w:ascii="Times New Roman" w:hAnsi="Times New Roman"/>
                <w:lang w:val="en-GB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7369D4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369D4">
              <w:rPr>
                <w:rFonts w:ascii="Times New Roman" w:hAnsi="Times New Roman"/>
                <w:lang w:val="en-GB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</w:tr>
      <w:tr w:rsidR="000D0AAA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0D0AAA" w:rsidRPr="00A64FF7" w:rsidTr="00A34F67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0AAA" w:rsidRPr="00A64FF7" w:rsidRDefault="000D0AAA" w:rsidP="00A34F67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7369D4">
              <w:rPr>
                <w:rFonts w:ascii="Times New Roman" w:hAnsi="Times New Roman"/>
                <w:b/>
                <w:lang w:val="en-GB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A34F67" w:rsidP="002E7350">
            <w:pPr>
              <w:pStyle w:val="Bezodstpw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NAUKI O ZARZĄDZANIU I JAKOŚCI </w:t>
            </w:r>
            <w:r w:rsidR="00881879">
              <w:rPr>
                <w:rFonts w:ascii="Times New Roman" w:hAnsi="Times New Roman"/>
                <w:b/>
              </w:rPr>
              <w:t>-</w:t>
            </w:r>
            <w:r w:rsidR="000D0AAA">
              <w:rPr>
                <w:rFonts w:ascii="Times New Roman" w:hAnsi="Times New Roman"/>
                <w:b/>
              </w:rPr>
              <w:t xml:space="preserve"> 6</w:t>
            </w:r>
          </w:p>
        </w:tc>
      </w:tr>
      <w:tr w:rsidR="000D0AAA" w:rsidRPr="00A64FF7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0D0AAA" w:rsidRPr="00A64FF7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0D0AAA" w:rsidRPr="00214106" w:rsidRDefault="00214106" w:rsidP="000D0AA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14106">
              <w:rPr>
                <w:rFonts w:ascii="Times New Roman" w:hAnsi="Times New Roman"/>
                <w:b/>
                <w:bCs/>
              </w:rPr>
              <w:t>1,24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Default="002E7350" w:rsidP="002E7350">
      <w:pPr>
        <w:spacing w:after="0"/>
      </w:pPr>
    </w:p>
    <w:sectPr w:rsidR="002E7350" w:rsidSect="00D43C3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AEA" w:rsidRDefault="00C76AEA" w:rsidP="002E7350">
      <w:pPr>
        <w:spacing w:after="0" w:line="240" w:lineRule="auto"/>
      </w:pPr>
      <w:r>
        <w:separator/>
      </w:r>
    </w:p>
  </w:endnote>
  <w:endnote w:type="continuationSeparator" w:id="0">
    <w:p w:rsidR="00C76AEA" w:rsidRDefault="00C76AEA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AEA" w:rsidRDefault="00C76AEA" w:rsidP="002E7350">
      <w:pPr>
        <w:spacing w:after="0" w:line="240" w:lineRule="auto"/>
      </w:pPr>
      <w:r>
        <w:separator/>
      </w:r>
    </w:p>
  </w:footnote>
  <w:footnote w:type="continuationSeparator" w:id="0">
    <w:p w:rsidR="00C76AEA" w:rsidRDefault="00C76AEA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5B0A6A" w:rsidP="002526B3">
    <w:pPr>
      <w:pStyle w:val="Nagwek"/>
      <w:rPr>
        <w:lang w:val="en-US"/>
      </w:rPr>
    </w:pPr>
  </w:p>
  <w:p w:rsidR="006E2374" w:rsidRPr="0058598A" w:rsidRDefault="005B0A6A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BC72FA8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12"/>
  </w:num>
  <w:num w:numId="10">
    <w:abstractNumId w:val="11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D0AAA"/>
    <w:rsid w:val="00214106"/>
    <w:rsid w:val="0029663E"/>
    <w:rsid w:val="002E7350"/>
    <w:rsid w:val="00416716"/>
    <w:rsid w:val="00417CC3"/>
    <w:rsid w:val="004E6457"/>
    <w:rsid w:val="004F1AB6"/>
    <w:rsid w:val="00590716"/>
    <w:rsid w:val="005B0A6A"/>
    <w:rsid w:val="007369D4"/>
    <w:rsid w:val="00736EAD"/>
    <w:rsid w:val="007C1686"/>
    <w:rsid w:val="00801B19"/>
    <w:rsid w:val="00881879"/>
    <w:rsid w:val="00A34F67"/>
    <w:rsid w:val="00A64FF7"/>
    <w:rsid w:val="00B37322"/>
    <w:rsid w:val="00B80E4A"/>
    <w:rsid w:val="00B96D0F"/>
    <w:rsid w:val="00BC794D"/>
    <w:rsid w:val="00C76AEA"/>
    <w:rsid w:val="00C83126"/>
    <w:rsid w:val="00CB7ABC"/>
    <w:rsid w:val="00D46561"/>
    <w:rsid w:val="00DE3E41"/>
    <w:rsid w:val="00E20F3C"/>
    <w:rsid w:val="00E27A3E"/>
    <w:rsid w:val="00E40B0C"/>
    <w:rsid w:val="00F22F4E"/>
    <w:rsid w:val="00FA2E58"/>
    <w:rsid w:val="00FD7222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  <w:style w:type="paragraph" w:styleId="NormalnyWeb">
    <w:name w:val="Normal (Web)"/>
    <w:basedOn w:val="Normalny"/>
    <w:uiPriority w:val="99"/>
    <w:semiHidden/>
    <w:unhideWhenUsed/>
    <w:rsid w:val="004E64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37322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B37322"/>
  </w:style>
  <w:style w:type="character" w:customStyle="1" w:styleId="desc-o-mb-title">
    <w:name w:val="desc-o-mb-title"/>
    <w:basedOn w:val="Domylnaczcionkaakapitu"/>
    <w:rsid w:val="00B37322"/>
  </w:style>
  <w:style w:type="character" w:customStyle="1" w:styleId="desc-o-b-rest">
    <w:name w:val="desc-o-b-rest"/>
    <w:basedOn w:val="Domylnaczcionkaakapitu"/>
    <w:rsid w:val="00B37322"/>
  </w:style>
  <w:style w:type="character" w:customStyle="1" w:styleId="desc-o-publ">
    <w:name w:val="desc-o-publ"/>
    <w:basedOn w:val="Domylnaczcionkaakapitu"/>
    <w:rsid w:val="00B373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398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9756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6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1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5206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1&amp;sort=bytitle&amp;plnk=__wydawca_Leon+Ko%C5%BAmi%C5%84ski+Academy+of+Entrepreneurship+and+Managem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cord&amp;001=el0600754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2019-07-03T08:34:00Z</dcterms:created>
  <dcterms:modified xsi:type="dcterms:W3CDTF">2019-07-03T08:34:00Z</dcterms:modified>
</cp:coreProperties>
</file>